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</w:t>
      </w:r>
    </w:p>
    <w:p>
      <w:r>
        <w:rPr>
          <w:rFonts w:ascii="宋体" w:hAnsi="宋体" w:eastAsia="宋体"/>
          <w:sz w:val="24"/>
        </w:rPr>
        <w:t>鲁钝，王立信著；蔡人燕，费龙翔，邹洤插图作者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鲁钝，王立信著；蔡人燕，费龙翔，邹洤插图作者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本书出售、求购地址：https://www.jiaokey.com/book/detail/13583392.html</w:t>
      </w:r>
    </w:p>
    <w:p>
      <w:r>
        <w:t>更多相关图书推荐：https://www.jiaokey.com</w:t>
      </w:r>
    </w:p>
    <w:p>
      <w:r>
        <w:t>鲁钝，王立信著；蔡人燕，费龙翔，邹洤插图作者 其他作品：https://www.jiaokey.com/tag/鲁钝，王立信著；蔡人燕，费龙翔，邹洤插图作者.html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