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（法）凡尔纳著；（韩）全姬善改编；（美）博德金绘；赵岩译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（法）凡尔纳著；（韩）全姬善改编；（美）博德金绘；赵岩译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本书出售、求购地址：https://www.jiaokey.com/book/detail/13580009.html</w:t>
      </w:r>
    </w:p>
    <w:p>
      <w:r>
        <w:t>更多相关图书推荐：https://www.jiaokey.com</w:t>
      </w:r>
    </w:p>
    <w:p>
      <w:r>
        <w:t>（法）凡尔纳著；（韩）全姬善改编；（美）博德金绘；赵岩译 其他作品：https://www.jiaokey.com/tag/（法）凡尔纳著；（韩）全姬善改编；（美）博德金绘；赵岩译.html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