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第4辑</w:t>
      </w:r>
    </w:p>
    <w:p>
      <w:r>
        <w:t>作者：中共邢台市委宣传部编</w:t>
      </w:r>
    </w:p>
    <w:p>
      <w:r>
        <w:t>出版社：石家庄：河北少年儿童出版社</w:t>
      </w:r>
    </w:p>
    <w:p>
      <w:r>
        <w:t>出版日期：2011.11</w:t>
      </w:r>
    </w:p>
    <w:p>
      <w:r>
        <w:t>总页数：84</w:t>
      </w:r>
    </w:p>
    <w:p>
      <w:r>
        <w:t>更多请访问教客网: www.jiaokey.com</w:t>
      </w:r>
    </w:p>
    <w:p>
      <w:r>
        <w:t>读经典  第4辑 评论地址：https://www.jiaokey.com/book/detail/13575403.html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