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管理者必须有的11个思想忠告  彼得·杜拉克</w:t>
      </w:r>
    </w:p>
    <w:p>
      <w:r>
        <w:rPr>
          <w:rFonts w:ascii="宋体" w:hAnsi="宋体" w:eastAsia="宋体"/>
          <w:sz w:val="24"/>
        </w:rPr>
        <w:t>罗石原著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管理者必须有的11个思想忠告  彼得·杜拉克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本书出售、求购地址：https://www.jiaokey.com/book/detail/13574889.html</w:t>
      </w:r>
    </w:p>
    <w:p>
      <w:r>
        <w:t>更多相关图书推荐：https://www.jiaokey.com</w:t>
      </w:r>
    </w:p>
    <w:p>
      <w:r>
        <w:t>罗石原著 其他作品：https://www.jiaokey.com/tag/罗石原著.html</w:t>
      </w:r>
    </w:p>
    <w:p>
      <w:r>
        <w:t>大智文化 出版图书：https://www.jiaokey.com/tag/大智文化.html</w:t>
      </w:r>
    </w:p>
    <w:p>
      <w:r>
        <w:t>关键词搜索：https://www.jiaokey.com/tag/管理者必须有的11个思想忠告  彼得·杜拉克.html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