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全球化下的亚洲跨国企业劳工  抗争的图像</w:t>
      </w:r>
    </w:p>
    <w:p>
      <w:r>
        <w:rPr>
          <w:rFonts w:ascii="宋体" w:hAnsi="宋体" w:eastAsia="宋体"/>
          <w:sz w:val="24"/>
        </w:rPr>
        <w:t>张大业编；蔡志杰，徐子恒，林佩君等翻译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全球化下的亚洲跨国企业劳工  抗争的图像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张大业编；蔡志杰，徐子恒，林佩君等翻译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台湾社会研究杂志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本书出售、求购地址：https://www.jiaokey.com/book/detail/13574767.html</w:t>
      </w:r>
    </w:p>
    <w:p>
      <w:r>
        <w:t>更多相关图书推荐：https://www.jiaokey.com</w:t>
      </w:r>
    </w:p>
    <w:p>
      <w:r>
        <w:t>张大业编；蔡志杰，徐子恒，林佩君等翻译 其他作品：https://www.jiaokey.com/tag/张大业编；蔡志杰，徐子恒，林佩君等翻译.html</w:t>
      </w:r>
    </w:p>
    <w:p>
      <w:r>
        <w:t>台湾社会研究杂志 出版图书：https://www.jiaokey.com/tag/台湾社会研究杂志.html</w:t>
      </w:r>
    </w:p>
    <w:p>
      <w:r>
        <w:t>关键词搜索：https://www.jiaokey.com/tag/全球化下的亚洲跨国企业劳工  抗争的图像.html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