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中国少数民族音乐研究  以西南地区或经典案例为中心  上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中国少数民族音乐研究  以西南地区或经典案例为中心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本书出售、求购地址：https://www.jiaokey.com/book/detail/13574003.html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关键词搜索：https://www.jiaokey.com/tag/中国少数民族音乐研究  以西南地区或经典案例为中心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