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书名：绿色家园</w:t>
      </w:r>
    </w:p>
    <w:p>
      <w:r>
        <w:t>作者:楼书聪，杨玉玲著</w:t>
      </w:r>
    </w:p>
    <w:p>
      <w:r>
        <w:t>出版社:南京：河海大学出版社</w:t>
      </w:r>
    </w:p>
    <w:p>
      <w:r>
        <w:t>出版日期：1997.04</w:t>
      </w:r>
    </w:p>
    <w:p>
      <w:r>
        <w:t>总页数：233</w:t>
      </w:r>
    </w:p>
    <w:p>
      <w:r>
        <w:t>更多请访问教客网:www.jiaokey.com</w:t>
      </w:r>
    </w:p>
    <w:p>
      <w:r>
        <w:t>绿色家园评论地址：https://www.jiaokey.com/book/detail/13573939.html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