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教育部高等学校管理科学与工程类学科专业教学指导委员会推荐教材  组织行为学</w:t>
      </w:r>
    </w:p>
    <w:p>
      <w:r>
        <w:rPr>
          <w:rFonts w:ascii="宋体" w:hAnsi="宋体" w:eastAsia="宋体"/>
          <w:sz w:val="24"/>
        </w:rPr>
        <w:t>相里六续著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教育部高等学校管理科学与工程类学科专业教学指导委员会推荐教材  组织行为学</w:t>
            </w:r>
          </w:p>
        </w:tc>
      </w:tr>
      <w:tr>
        <w:tc>
          <w:tcPr>
            <w:tcW w:type="dxa" w:w="4320"/>
          </w:tcPr>
          <w:p>
            <w:r>
              <w:t>作者</w:t>
            </w:r>
          </w:p>
        </w:tc>
        <w:tc>
          <w:tcPr>
            <w:tcW w:type="dxa" w:w="4320"/>
          </w:tcPr>
          <w:p>
            <w:r>
              <w:t>相里六续著</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本书出售、求购地址：https://www.jiaokey.com/book/detail/13572500.html</w:t>
      </w:r>
    </w:p>
    <w:p>
      <w:r>
        <w:t>更多相关图书推荐：https://www.jiaokey.com</w:t>
      </w:r>
    </w:p>
    <w:p>
      <w:r>
        <w:t>相里六续著 其他作品：https://www.jiaokey.com/tag/相里六续著.html</w:t>
      </w:r>
    </w:p>
    <w:p>
      <w:r>
        <w:t>北京：机械工业出版社 出版图书：https://www.jiaokey.com/tag/北京：机械工业出版社.html</w:t>
      </w:r>
    </w:p>
    <w:p>
      <w:r>
        <w:t>关键词搜索：https://www.jiaokey.com/tag/教育部高等学校管理科学与工程类学科专业教学指导委员会推荐教材  组织行为学.html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