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</w:t>
      </w:r>
    </w:p>
    <w:p>
      <w:r>
        <w:t>作者：李春霖，裴育，田慧主编；李剑，刘敏燕，卢艳慧等副主编；马丽超，方福生，成晓玲等编</w:t>
      </w:r>
    </w:p>
    <w:p>
      <w:r>
        <w:t>出版社：北京:军事医学科学出版社,2014.01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骨质疏松症 评论地址：https://www.jiaokey.com/book/detail/13572173.html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