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中国新疆塔城地区历史民族文化旅游招商  塔城地区年鉴2010年策划本</w:t>
      </w:r>
    </w:p>
    <w:p>
      <w:r>
        <w:rPr>
          <w:rFonts w:ascii="宋体" w:hAnsi="宋体" w:eastAsia="宋体"/>
          <w:sz w:val="24"/>
        </w:rPr>
        <w:t>地区史志办，地区年鉴社编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中国新疆塔城地区历史民族文化旅游招商  塔城地区年鉴2010年策划本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地区史志办，地区年鉴社编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本书出售、求购地址：https://www.jiaokey.com/book/detail/13570502.html</w:t>
      </w:r>
    </w:p>
    <w:p>
      <w:r>
        <w:t>更多相关图书推荐：https://www.jiaokey.com</w:t>
      </w:r>
    </w:p>
    <w:p>
      <w:r>
        <w:t>地区史志办，地区年鉴社编 其他作品：https://www.jiaokey.com/tag/地区史志办，地区年鉴社编.html</w:t>
      </w:r>
    </w:p>
    <w:p>
      <w:r>
        <w:t>关键词搜索：https://www.jiaokey.com/tag/中国新疆塔城地区历史民族文化旅游招商  塔城地区年鉴2010年策划本.html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