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建构美术的国际视野  2009年度中国中青年美术家海外研修工程成果汇编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建构美术的国际视野  2009年度中国中青年美术家海外研修工程成果汇编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本书出售、求购地址：https://www.jiaokey.com/book/detail/13570426.html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关键词搜索：https://www.jiaokey.com/tag/建构美术的国际视野  2009年度中国中青年美术家海外研修工程成果汇编.html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