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司法考试历年真题归类自测与详解  2013年版  社会主义法治理念·法理学·法制史 宪法·经济法·国际法·国际私法·国际经济法 司法制度和法律职业道德  1</w:t>
      </w:r>
    </w:p>
    <w:p>
      <w:r>
        <w:rPr>
          <w:rFonts w:ascii="宋体" w:hAnsi="宋体" w:eastAsia="宋体"/>
          <w:sz w:val="24"/>
        </w:rPr>
        <w:t>华旭司法考试培训中心组编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司法考试历年真题归类自测与详解  2013年版  社会主义法治理念·法理学·法制史 宪法·经济法·国际法·国际私法·国际经济法 司法制度和法律职业道德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本书出售、求购地址：https://www.jiaokey.com/book/detail/13570417.html</w:t>
      </w:r>
    </w:p>
    <w:p>
      <w:r>
        <w:t>更多相关图书推荐：https://www.jiaokey.com</w:t>
      </w:r>
    </w:p>
    <w:p>
      <w:r>
        <w:t>华旭司法考试培训中心组编 其他作品：https://www.jiaokey.com/tag/华旭司法考试培训中心组编.html</w:t>
      </w:r>
    </w:p>
    <w:p>
      <w:r>
        <w:t>法律出版社 出版图书：https://www.jiaokey.com/tag/法律出版社.html</w:t>
      </w:r>
    </w:p>
    <w:p>
      <w:r>
        <w:t>关键词搜索：https://www.jiaokey.com/tag/司法考试历年真题归类自测与详解  2013年版  社会主义法治理念·法理学·法制史 宪法·经济法·国际法·国际私法·国际经济法 司法制度和法律职业道德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