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江汉书画会会员展集</w:t>
      </w:r>
    </w:p>
    <w:p>
      <w:r>
        <w:rPr>
          <w:rFonts w:ascii="宋体" w:hAnsi="宋体" w:eastAsia="宋体"/>
          <w:sz w:val="24"/>
        </w:rPr>
        <w:t>朱新繁主编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江汉书画会会员展集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湖南长沙市龙马广告公司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本书出售、求购地址：https://www.jiaokey.com/book/detail/13567009.html</w:t>
      </w:r>
    </w:p>
    <w:p>
      <w:r>
        <w:t>更多相关图书推荐：https://www.jiaokey.com</w:t>
      </w:r>
    </w:p>
    <w:p>
      <w:r>
        <w:t>朱新繁主编 其他作品：https://www.jiaokey.com/tag/朱新繁主编.html</w:t>
      </w:r>
    </w:p>
    <w:p>
      <w:r>
        <w:t>湖南长沙市龙马广告公司 出版图书：https://www.jiaokey.com/tag/湖南长沙市龙马广告公司.html</w:t>
      </w:r>
    </w:p>
    <w:p>
      <w:r>
        <w:t>关键词搜索：https://www.jiaokey.com/tag/江汉书画会会员展集.html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