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“农行杯”十堰市第三届书法展作品集</w:t>
      </w:r>
    </w:p>
    <w:p>
      <w:r>
        <w:rPr>
          <w:rFonts w:ascii="宋体" w:hAnsi="宋体" w:eastAsia="宋体"/>
          <w:sz w:val="24"/>
        </w:rPr>
        <w:t>胡忠东，黄家喜主编；叶继成，刘端文，杨刚等副主编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“农行杯”十堰市第三届书法展作品集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胡忠东，黄家喜主编；叶继成，刘端文，杨刚等副主编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十堰市书法家协会；中国农业银行十堰分行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本书出售、求购地址：https://www.jiaokey.com/book/detail/13566957.html</w:t>
      </w:r>
    </w:p>
    <w:p>
      <w:r>
        <w:t>更多相关图书推荐：https://www.jiaokey.com</w:t>
      </w:r>
    </w:p>
    <w:p>
      <w:r>
        <w:t>胡忠东，黄家喜主编；叶继成，刘端文，杨刚等副主编 其他作品：https://www.jiaokey.com/tag/胡忠东，黄家喜主编；叶继成，刘端文，杨刚等副主编.html</w:t>
      </w:r>
    </w:p>
    <w:p>
      <w:r>
        <w:t>十堰市书法家协会；中国农业银行十堰分行 出版图书：https://www.jiaokey.com/tag/十堰市书法家协会；中国农业银行十堰分行.html</w:t>
      </w:r>
    </w:p>
    <w:p>
      <w:r>
        <w:t>关键词搜索：https://www.jiaokey.com/tag/“农行杯”十堰市第三届书法展作品集.html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