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还好是这样</w:t>
      </w:r>
    </w:p>
    <w:p>
      <w:r>
        <w:rPr>
          <w:rFonts w:ascii="宋体" w:hAnsi="宋体" w:eastAsia="宋体"/>
          <w:sz w:val="24"/>
        </w:rPr>
        <w:t>（澳）史密斯绘；（澳）邓布尔顿文；了了译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还好是这样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（澳）史密斯绘；（澳）邓布尔顿文；了了译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本书出售、求购地址：https://www.jiaokey.com/book/detail/13566266.html</w:t>
      </w:r>
    </w:p>
    <w:p>
      <w:r>
        <w:t>更多相关图书推荐：https://www.jiaokey.com</w:t>
      </w:r>
    </w:p>
    <w:p>
      <w:r>
        <w:t>（澳）史密斯绘；（澳）邓布尔顿文；了了译 其他作品：https://www.jiaokey.com/tag/（澳）史密斯绘；（澳）邓布尔顿文；了了译.html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关键词搜索：https://www.jiaokey.com/tag/还好是这样.html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