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张仁龙，刘飒主编；李晓华，兰彬，潘娟副主编；张燕，刘莹莹，杨焱等参编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张仁龙，刘飒主编；李晓华，兰彬，潘娟副主编；张燕，刘莹莹，杨焱等参编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本书出售、求购地址：https://www.jiaokey.com/book/detail/13565601.html</w:t>
      </w:r>
    </w:p>
    <w:p>
      <w:r>
        <w:t>更多相关图书推荐：https://www.jiaokey.com</w:t>
      </w:r>
    </w:p>
    <w:p>
      <w:r>
        <w:t>张仁龙，刘飒主编；李晓华，兰彬，潘娟副主编；张燕，刘莹莹，杨焱等参编 其他作品：https://www.jiaokey.com/tag/张仁龙，刘飒主编；李晓华，兰彬，潘娟副主编；张燕，刘莹莹，杨焱等参编.html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