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崇文兴宁行  献给世界客属企业家联谊大会  特辑</w:t>
      </w:r>
    </w:p>
    <w:p>
      <w:r>
        <w:rPr>
          <w:rFonts w:ascii="宋体" w:hAnsi="宋体" w:eastAsia="宋体"/>
          <w:sz w:val="24"/>
        </w:rPr>
        <w:t>苏原生著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崇文兴宁行  献给世界客属企业家联谊大会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国际儒商出版社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本书出售、求购地址：https://www.jiaokey.com/book/detail/13563694.html</w:t>
      </w:r>
    </w:p>
    <w:p>
      <w:r>
        <w:t>更多相关图书推荐：https://www.jiaokey.com</w:t>
      </w:r>
    </w:p>
    <w:p>
      <w:r>
        <w:t>苏原生著 其他作品：https://www.jiaokey.com/tag/苏原生著.html</w:t>
      </w:r>
    </w:p>
    <w:p>
      <w:r>
        <w:t>国际儒商出版社 出版图书：https://www.jiaokey.com/tag/国际儒商出版社.html</w:t>
      </w:r>
    </w:p>
    <w:p>
      <w:r>
        <w:t>关键词搜索：https://www.jiaokey.com/tag/崇文兴宁行  献给世界客属企业家联谊大会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