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Linux系统与网络管理</w:t>
      </w:r>
    </w:p>
    <w:p>
      <w:r>
        <w:rPr>
          <w:rFonts w:ascii="宋体" w:hAnsi="宋体" w:eastAsia="宋体"/>
          <w:sz w:val="24"/>
        </w:rPr>
        <w:t>赵尔丹主编；韩晓霞，孙健，张照枫副主编；杨宁侠，刘颖，周洋，王淑英参编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Linux系统与网络管理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赵尔丹主编；韩晓霞，孙健，张照枫副主编；杨宁侠，刘颖，周洋，王淑英参编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本书出售、求购地址：https://www.jiaokey.com/book/detail/13563585.html</w:t>
      </w:r>
    </w:p>
    <w:p>
      <w:r>
        <w:t>更多相关图书推荐：https://www.jiaokey.com</w:t>
      </w:r>
    </w:p>
    <w:p>
      <w:r>
        <w:t>赵尔丹主编；韩晓霞，孙健，张照枫副主编；杨宁侠，刘颖，周洋，王淑英参编 其他作品：https://www.jiaokey.com/tag/赵尔丹主编；韩晓霞，孙健，张照枫副主编；杨宁侠，刘颖，周洋，王淑英参编.html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关键词搜索：https://www.jiaokey.com/tag/Linux系统与网络管理.html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