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古韵新风  中国当代格律诗词创新作品选编  3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古韵新风  中国当代格律诗词创新作品选编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本书出售、求购地址：https://www.jiaokey.com/book/detail/13563068.html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关键词搜索：https://www.jiaokey.com/tag/古韵新风  中国当代格律诗词创新作品选编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