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素材成就作文  高考作文最实用素材读本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素材成就作文  高考作文最实用素材读本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本书出售、求购地址：https://www.jiaokey.com/book/detail/13562743.html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