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全彩注音版</w:t>
      </w:r>
    </w:p>
    <w:p>
      <w:r>
        <w:t>作者：南京合谷科技信息技术有限公司编</w:t>
      </w:r>
    </w:p>
    <w:p>
      <w:r>
        <w:t>出版社：南京：南京大学出版社</w:t>
      </w:r>
    </w:p>
    <w:p>
      <w:r>
        <w:t>出版日期：2014</w:t>
      </w:r>
    </w:p>
    <w:p>
      <w:r>
        <w:t>总页数：145</w:t>
      </w:r>
    </w:p>
    <w:p>
      <w:r>
        <w:t>更多请访问教客网: www.jiaokey.com</w:t>
      </w:r>
    </w:p>
    <w:p>
      <w:r>
        <w:t>声律启蒙  全彩注音版 评论地址：https://www.jiaokey.com/book/detail/13562424.html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