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书名：民刑撰状指导</w:t>
      </w:r>
    </w:p>
    <w:p>
      <w:r>
        <w:t>作者：周永清编辑</w:t>
      </w:r>
    </w:p>
    <w:p>
      <w:r>
        <w:t>出版社：南星书店</w:t>
      </w:r>
    </w:p>
    <w:p>
      <w:r>
        <w:t>出版日期：1936.09</w:t>
      </w:r>
    </w:p>
    <w:p>
      <w:r>
        <w:t>总页数：166</w:t>
      </w:r>
    </w:p>
    <w:p>
      <w:r>
        <w:t>更多请访问教客网: www.jiaokey.com</w:t>
      </w:r>
    </w:p>
    <w:p>
      <w:r>
        <w:t>民刑撰状指导 评论地址：https://www.jiaokey.com/book/detail/13562057.html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