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书名：妾在法律上的地位</w:t>
      </w:r>
    </w:p>
    <w:p>
      <w:r>
        <w:t>作者：吕燮华著</w:t>
      </w:r>
    </w:p>
    <w:p>
      <w:r>
        <w:t>出版社：政民出版社,1934.07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妾在法律上的地位 评论地址：https://www.jiaokey.com/book/detail/13561989.html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