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生物学系列  酶制剂生产技术</w:t>
      </w:r>
    </w:p>
    <w:p>
      <w:r>
        <w:rPr>
          <w:rFonts w:ascii="宋体" w:hAnsi="宋体" w:eastAsia="宋体"/>
          <w:sz w:val="24"/>
        </w:rPr>
        <w:t>尹利，朱京波主编；艾炎军，何利华，曾志云，丁玲，廖祥六，赵锦副主编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生物学系列  酶制剂生产技术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尹利，朱京波主编；艾炎军，何利华，曾志云，丁玲，廖祥六，赵锦副主编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本书出售、求购地址：https://www.jiaokey.com/book/detail/13561523.html</w:t>
      </w:r>
    </w:p>
    <w:p>
      <w:r>
        <w:t>更多相关图书推荐：https://www.jiaokey.com</w:t>
      </w:r>
    </w:p>
    <w:p>
      <w:r>
        <w:t>尹利，朱京波主编；艾炎军，何利华，曾志云，丁玲，廖祥六，赵锦副主编 其他作品：https://www.jiaokey.com/tag/尹利，朱京波主编；艾炎军，何利华，曾志云，丁玲，廖祥六，赵锦副主编.html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关键词搜索：https://www.jiaokey.com/tag/生物学系列  酶制剂生产技术.html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