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书名：情感永续设计  产品、体验和移情作用</w:t>
      </w:r>
    </w:p>
    <w:p>
      <w:r>
        <w:t>作者：（英）查普曼著；卢明明译</w:t>
      </w:r>
    </w:p>
    <w:p>
      <w:r>
        <w:t>出版社：南京:东南大学出版社,2014.05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情感永续设计  产品、体验和移情作用 评论地址：https://www.jiaokey.com/book/detail/13561236.html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