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军用规范有人驾驶飞机自动控制和稳定系统通用规范（MIL-C-18244A）</w:t>
      </w:r>
    </w:p>
    <w:p>
      <w:r>
        <w:rPr>
          <w:rFonts w:ascii="宋体" w:hAnsi="宋体" w:eastAsia="宋体"/>
          <w:sz w:val="24"/>
        </w:rPr>
        <w:t>飞行力学编辑部编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军用规范有人驾驶飞机自动控制和稳定系统通用规范（MIL-C-18244A）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飞行力学编辑部编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本书出售、求购地址：https://www.jiaokey.com/book/detail/13559740.html</w:t>
      </w:r>
    </w:p>
    <w:p>
      <w:r>
        <w:t>更多相关图书推荐：https://www.jiaokey.com</w:t>
      </w:r>
    </w:p>
    <w:p>
      <w:r>
        <w:t>飞行力学编辑部编 其他作品：https://www.jiaokey.com/tag/飞行力学编辑部编.html</w:t>
      </w:r>
    </w:p>
    <w:p>
      <w:r>
        <w:t>关键词搜索：https://www.jiaokey.com/tag/军用规范有人驾驶飞机自动控制和稳定系统通用规范（MIL-C-18244A）.html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