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客家风采  第3辑  五华特辑</w:t>
      </w:r>
    </w:p>
    <w:p>
      <w:r>
        <w:rPr>
          <w:rFonts w:ascii="宋体" w:hAnsi="宋体" w:eastAsia="宋体"/>
          <w:sz w:val="24"/>
        </w:rPr>
        <w:t>黄发坤等主编；《客家风采》编辑部编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客家风采  第3辑  五华特辑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黄发坤等主编；《客家风采》编辑部编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本书出售、求购地址：https://www.jiaokey.com/book/detail/13558460.html</w:t>
      </w:r>
    </w:p>
    <w:p>
      <w:r>
        <w:t>更多相关图书推荐：https://www.jiaokey.com</w:t>
      </w:r>
    </w:p>
    <w:p>
      <w:r>
        <w:t>黄发坤等主编；《客家风采》编辑部编 其他作品：https://www.jiaokey.com/tag/黄发坤等主编；《客家风采》编辑部编.html</w:t>
      </w:r>
    </w:p>
    <w:p>
      <w:r>
        <w:t>梅江报社 出版图书：https://www.jiaokey.com/tag/梅江报社.html</w:t>
      </w:r>
    </w:p>
    <w:p>
      <w:r>
        <w:t>关键词搜索：https://www.jiaokey.com/tag/客家风采  第3辑  五华特辑.html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