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朗文英汉双解词典</w:t>
      </w:r>
    </w:p>
    <w:p>
      <w:r>
        <w:rPr>
          <w:rFonts w:ascii="宋体" w:hAnsi="宋体" w:eastAsia="宋体"/>
          <w:sz w:val="24"/>
        </w:rPr>
        <w:t>（美）ARLEY，（英）DELLASUMMERS英文版主编；谢文英，何欣际双解本编辑；郑荣成，马秉义译文审订；郑荣成，王瑞，段世镇等译者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（美）ARLEY，（英）DELLASUMMERS英文版主编；谢文英，何欣际双解本编辑；郑荣成，马秉义译文审订；郑荣成，王瑞，段世镇等译者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本书出售、求购地址：https://www.jiaokey.com/book/detail/13555684.html</w:t>
      </w:r>
    </w:p>
    <w:p>
      <w:r>
        <w:t>更多相关图书推荐：https://www.jiaokey.com</w:t>
      </w:r>
    </w:p>
    <w:p>
      <w:r>
        <w:t>（美）ARLEY，（英）DELLASUMMERS英文版主编；谢文英，何欣际双解本编辑；郑荣成，马秉义译文审订；郑荣成，王瑞，段世镇等译者 其他作品：https://www.jiaokey.com/tag/（美）ARLEY，（英）DELLASUMMERS英文版主编；谢文英，何欣际双解本编辑；郑荣成，马秉义译文审订；郑荣成，王瑞，段世镇等译者.html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