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四种涡轮风扇发动机燃油调节系统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四种涡轮风扇发动机燃油调节系统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本书出售、求购地址：https://www.jiaokey.com/book/detail/13555289.html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关键词搜索：https://www.jiaokey.com/tag/四种涡轮风扇发动机燃油调节系统.html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