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平远人文  近年平远文化现象记述</w:t>
      </w:r>
    </w:p>
    <w:p>
      <w:r>
        <w:rPr>
          <w:rFonts w:ascii="宋体" w:hAnsi="宋体" w:eastAsia="宋体"/>
          <w:sz w:val="24"/>
        </w:rPr>
        <w:t>何柏俊编著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平远人文  近年平远文化现象记述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四三草堂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本书出售、求购地址：https://www.jiaokey.com/book/detail/13553818.html</w:t>
      </w:r>
    </w:p>
    <w:p>
      <w:r>
        <w:t>更多相关图书推荐：https://www.jiaokey.com</w:t>
      </w:r>
    </w:p>
    <w:p>
      <w:r>
        <w:t>何柏俊编著 其他作品：https://www.jiaokey.com/tag/何柏俊编著.html</w:t>
      </w:r>
    </w:p>
    <w:p>
      <w:r>
        <w:t>四三草堂 出版图书：https://www.jiaokey.com/tag/四三草堂.html</w:t>
      </w:r>
    </w:p>
    <w:p>
      <w:r>
        <w:t>关键词搜索：https://www.jiaokey.com/tag/平远人文  近年平远文化现象记述.html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