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书名：理想与追求  同青年大学生谈党的基本知识</w:t>
      </w:r>
    </w:p>
    <w:p>
      <w:r>
        <w:t>作者：朱强主编</w:t>
      </w:r>
    </w:p>
    <w:p>
      <w:r>
        <w:t>出版社：成都：四川人民出版社</w:t>
      </w:r>
    </w:p>
    <w:p>
      <w:r>
        <w:t>出版日期：2001.10</w:t>
      </w:r>
    </w:p>
    <w:p>
      <w:r>
        <w:t>总页数：263</w:t>
      </w:r>
    </w:p>
    <w:p>
      <w:r>
        <w:t>更多请访问教客网: www.jiaokey.com</w:t>
      </w:r>
    </w:p>
    <w:p>
      <w:r>
        <w:t>理想与追求  同青年大学生谈党的基本知识 评论地址：https://www.jiaokey.com/book/detail/13552505.html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