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黄武全，符旭主编；刘培义，高文杰，段凤刚等副主编；吴名苏，达涛，强一郎等参编；张金山，雷虎成主审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黄武全，符旭主编；刘培义，高文杰，段凤刚等副主编；吴名苏，达涛，强一郎等参编；张金山，雷虎成主审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本书出售、求购地址：https://www.jiaokey.com/book/detail/13551267.html</w:t>
      </w:r>
    </w:p>
    <w:p>
      <w:r>
        <w:t>更多相关图书推荐：https://www.jiaokey.com</w:t>
      </w:r>
    </w:p>
    <w:p>
      <w:r>
        <w:t>黄武全，符旭主编；刘培义，高文杰，段凤刚等副主编；吴名苏，达涛，强一郎等参编；张金山，雷虎成主审 其他作品：https://www.jiaokey.com/tag/黄武全，符旭主编；刘培义，高文杰，段凤刚等副主编；吴名苏，达涛，强一郎等参编；张金山，雷虎成主审.html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