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网络数据库SQL Server 2005教程</w:t>
      </w:r>
    </w:p>
    <w:p>
      <w:r>
        <w:rPr>
          <w:rFonts w:ascii="宋体" w:hAnsi="宋体" w:eastAsia="宋体"/>
          <w:sz w:val="24"/>
        </w:rPr>
        <w:t>平震宇主编；臧武军，李朝晖副主编；郭力子主审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网络数据库SQL Server 2005教程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平震宇主编；臧武军，李朝晖副主编；郭力子主审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本书出售、求购地址：https://www.jiaokey.com/book/detail/13549193.html</w:t>
      </w:r>
    </w:p>
    <w:p>
      <w:r>
        <w:t>更多相关图书推荐：https://www.jiaokey.com</w:t>
      </w:r>
    </w:p>
    <w:p>
      <w:r>
        <w:t>平震宇主编；臧武军，李朝晖副主编；郭力子主审 其他作品：https://www.jiaokey.com/tag/平震宇主编；臧武军，李朝晖副主编；郭力子主审.html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关键词搜索：https://www.jiaokey.com/tag/网络数据库SQL Server 2005教程.html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