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情牵树湖  吴喜谋的生平故事</w:t>
      </w:r>
    </w:p>
    <w:p>
      <w:r>
        <w:rPr>
          <w:rFonts w:ascii="宋体" w:hAnsi="宋体" w:eastAsia="宋体"/>
          <w:sz w:val="24"/>
        </w:rPr>
        <w:t>陈嵩杰著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情牵树湖  吴喜谋的生平故事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陈嵩杰著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大马新闻资讯学院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本书出售、求购地址：https://www.jiaokey.com/book/detail/13545978.html</w:t>
      </w:r>
    </w:p>
    <w:p>
      <w:r>
        <w:t>更多相关图书推荐：https://www.jiaokey.com</w:t>
      </w:r>
    </w:p>
    <w:p>
      <w:r>
        <w:t>陈嵩杰著 其他作品：https://www.jiaokey.com/tag/陈嵩杰著.html</w:t>
      </w:r>
    </w:p>
    <w:p>
      <w:r>
        <w:t>大马新闻资讯学院 出版图书：https://www.jiaokey.com/tag/大马新闻资讯学院.html</w:t>
      </w:r>
    </w:p>
    <w:p>
      <w:r>
        <w:t>关键词搜索：https://www.jiaokey.com/tag/情牵树湖  吴喜谋的生平故事.html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