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  电工电子</w:t>
      </w:r>
    </w:p>
    <w:p>
      <w:r>
        <w:rPr>
          <w:rFonts w:ascii="宋体" w:hAnsi="宋体" w:eastAsia="宋体"/>
          <w:sz w:val="24"/>
        </w:rPr>
        <w:t>于涛主编；居永梅副主编；丁楠，张在龙，丁楠等参编；仇海兵主审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  电工电子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于涛主编；居永梅副主编；丁楠，张在龙，丁楠等参编；仇海兵主审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本书出售、求购地址：https://www.jiaokey.com/book/detail/13545828.html</w:t>
      </w:r>
    </w:p>
    <w:p>
      <w:r>
        <w:t>更多相关图书推荐：https://www.jiaokey.com</w:t>
      </w:r>
    </w:p>
    <w:p>
      <w:r>
        <w:t>于涛主编；居永梅副主编；丁楠，张在龙，丁楠等参编；仇海兵主审 其他作品：https://www.jiaokey.com/tag/于涛主编；居永梅副主编；丁楠，张在龙，丁楠等参编；仇海兵主审.html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  电工电子.html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