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中华藏书百部  西游记  下</w:t>
      </w:r>
    </w:p>
    <w:p>
      <w:r>
        <w:rPr>
          <w:rFonts w:ascii="宋体" w:hAnsi="宋体" w:eastAsia="宋体"/>
          <w:sz w:val="24"/>
        </w:rPr>
        <w:t>明·吴承恩原著；汤一介，文怀沙学术顾问；徐寒主编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中华藏书百部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明·吴承恩原著；汤一介，文怀沙学术顾问；徐寒主编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本书出售、求购地址：https://www.jiaokey.com/book/detail/13545357.html</w:t>
      </w:r>
    </w:p>
    <w:p>
      <w:r>
        <w:t>更多相关图书推荐：https://www.jiaokey.com</w:t>
      </w:r>
    </w:p>
    <w:p>
      <w:r>
        <w:t>明·吴承恩原著；汤一介，文怀沙学术顾问；徐寒主编 其他作品：https://www.jiaokey.com/tag/明·吴承恩原著；汤一介，文怀沙学术顾问；徐寒主编.html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关键词搜索：https://www.jiaokey.com/tag/中华藏书百部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