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书名：第三届百强榜作品集</w:t>
      </w:r>
    </w:p>
    <w:p>
      <w:r>
        <w:t>作者：《书法》杂志编辑部，海宁谢氏艺术收藏馆，中国人民政治协商会议嘉兴市委员会，中国人民政治协商会议海宁市委员会编</w:t>
      </w:r>
    </w:p>
    <w:p>
      <w:r>
        <w:t>出版社：上海:上海书画出版社,2010.12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第三届百强榜作品集 评论地址：https://www.jiaokey.com/book/detail/13544967.html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