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石楼三胞颂</w:t>
      </w:r>
    </w:p>
    <w:p>
      <w:r>
        <w:rPr>
          <w:rFonts w:ascii="宋体" w:hAnsi="宋体" w:eastAsia="宋体"/>
          <w:sz w:val="24"/>
        </w:rPr>
        <w:t>梅县三乡乡石楼管理区侨建领导小组著；梅县文联主编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石楼三胞颂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梅县三乡乡石楼管理区侨建领导小组著；梅县文联主编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本书出售、求购地址：https://www.jiaokey.com/book/detail/13542485.html</w:t>
      </w:r>
    </w:p>
    <w:p>
      <w:r>
        <w:t>更多相关图书推荐：https://www.jiaokey.com</w:t>
      </w:r>
    </w:p>
    <w:p>
      <w:r>
        <w:t>梅县三乡乡石楼管理区侨建领导小组著；梅县文联主编 其他作品：https://www.jiaokey.com/tag/梅县三乡乡石楼管理区侨建领导小组著；梅县文联主编.html</w:t>
      </w:r>
    </w:p>
    <w:p>
      <w:r>
        <w:t>关键词搜索：https://www.jiaokey.com/tag/石楼三胞颂.html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