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柿子又熟了</w:t>
      </w:r>
    </w:p>
    <w:p>
      <w:r>
        <w:rPr>
          <w:rFonts w:ascii="宋体" w:hAnsi="宋体" w:eastAsia="宋体"/>
          <w:sz w:val="24"/>
        </w:rPr>
        <w:t>宋洁流著；付群扬编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柿子又熟了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宋洁流著；付群扬编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本书出售、求购地址：https://www.jiaokey.com/book/detail/13542424.html</w:t>
      </w:r>
    </w:p>
    <w:p>
      <w:r>
        <w:t>更多相关图书推荐：https://www.jiaokey.com</w:t>
      </w:r>
    </w:p>
    <w:p>
      <w:r>
        <w:t>宋洁流著；付群扬编 其他作品：https://www.jiaokey.com/tag/宋洁流著；付群扬编.html</w:t>
      </w:r>
    </w:p>
    <w:p>
      <w:r>
        <w:t>关键词搜索：https://www.jiaokey.com/tag/柿子又熟了.html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