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汽车整形技术</w:t>
      </w:r>
    </w:p>
    <w:p>
      <w:r>
        <w:rPr>
          <w:rFonts w:ascii="宋体" w:hAnsi="宋体" w:eastAsia="宋体"/>
          <w:sz w:val="24"/>
        </w:rPr>
        <w:t>刘杰，胡勇主编；侯红科，何莉副主编；路明兰，尹冠飞，李丽参编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汽车整形技术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刘杰，胡勇主编；侯红科，何莉副主编；路明兰，尹冠飞，李丽参编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本书出售、求购地址：https://www.jiaokey.com/book/detail/13541410.html</w:t>
      </w:r>
    </w:p>
    <w:p>
      <w:r>
        <w:t>更多相关图书推荐：https://www.jiaokey.com</w:t>
      </w:r>
    </w:p>
    <w:p>
      <w:r>
        <w:t>刘杰，胡勇主编；侯红科，何莉副主编；路明兰，尹冠飞，李丽参编 其他作品：https://www.jiaokey.com/tag/刘杰，胡勇主编；侯红科，何莉副主编；路明兰，尹冠飞，李丽参编.html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关键词搜索：https://www.jiaokey.com/tag/汽车整形技术.html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