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九十年代台湾前途主导人物国民党篇  2</w:t>
      </w:r>
    </w:p>
    <w:p>
      <w:r>
        <w:rPr>
          <w:rFonts w:ascii="宋体" w:hAnsi="宋体" w:eastAsia="宋体"/>
          <w:sz w:val="24"/>
        </w:rPr>
        <w:t>徐策总策划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九十年代台湾前途主导人物国民党篇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徐策总策划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本书出售、求购地址：https://www.jiaokey.com/book/detail/13539790.html</w:t>
      </w:r>
    </w:p>
    <w:p>
      <w:r>
        <w:t>更多相关图书推荐：https://www.jiaokey.com</w:t>
      </w:r>
    </w:p>
    <w:p>
      <w:r>
        <w:t>徐策总策划 其他作品：https://www.jiaokey.com/tag/徐策总策划.html</w:t>
      </w:r>
    </w:p>
    <w:p>
      <w:r>
        <w:t>关键词搜索：https://www.jiaokey.com/tag/九十年代台湾前途主导人物国民党篇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