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糖尿病自我效能训练团体辅导  专业人员手册</w:t>
      </w:r>
    </w:p>
    <w:p>
      <w:r>
        <w:rPr>
          <w:rFonts w:ascii="宋体" w:hAnsi="宋体" w:eastAsia="宋体"/>
          <w:sz w:val="24"/>
        </w:rPr>
        <w:t>李玉婵，吴淑芬，张月玲著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糖尿病自我效能训练团体辅导  专业人员手册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李玉婵，吴淑芬，张月玲著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本书出售、求购地址：https://www.jiaokey.com/book/detail/13538135.html</w:t>
      </w:r>
    </w:p>
    <w:p>
      <w:r>
        <w:t>更多相关图书推荐：https://www.jiaokey.com</w:t>
      </w:r>
    </w:p>
    <w:p>
      <w:r>
        <w:t>李玉婵，吴淑芬，张月玲著 其他作品：https://www.jiaokey.com/tag/李玉婵，吴淑芬，张月玲著.html</w:t>
      </w:r>
    </w:p>
    <w:p>
      <w:r>
        <w:t>心理出版社 出版图书：https://www.jiaokey.com/tag/心理出版社.html</w:t>
      </w:r>
    </w:p>
    <w:p>
      <w:r>
        <w:t>关键词搜索：https://www.jiaokey.com/tag/糖尿病自我效能训练团体辅导  专业人员手册.html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