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富兰克林和小壁虎</w:t>
      </w:r>
    </w:p>
    <w:p>
      <w:r>
        <w:rPr>
          <w:rFonts w:ascii="宋体" w:hAnsi="宋体" w:eastAsia="宋体"/>
          <w:sz w:val="24"/>
        </w:rPr>
        <w:t>（加拿大）布尔乔亚原著；加拿大内尔瓦纳有限公司编著；白欧译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富兰克林和小壁虎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（加拿大）布尔乔亚原著；加拿大内尔瓦纳有限公司编著；白欧译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本书出售、求购地址：https://www.jiaokey.com/book/detail/13537932.html</w:t>
      </w:r>
    </w:p>
    <w:p>
      <w:r>
        <w:t>更多相关图书推荐：https://www.jiaokey.com</w:t>
      </w:r>
    </w:p>
    <w:p>
      <w:r>
        <w:t>（加拿大）布尔乔亚原著；加拿大内尔瓦纳有限公司编著；白欧译 其他作品：https://www.jiaokey.com/tag/（加拿大）布尔乔亚原著；加拿大内尔瓦纳有限公司编著；白欧译.html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关键词搜索：https://www.jiaokey.com/tag/富兰克林和小壁虎.html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