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书名：银信与五邑侨乡社会</w:t>
      </w:r>
    </w:p>
    <w:p>
      <w:r>
        <w:t>作者：刘进，李文照著；田在原，赵寒松译</w:t>
      </w:r>
    </w:p>
    <w:p>
      <w:r>
        <w:t>出版社：广州:广东人民出版社,2011.12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银信与五邑侨乡社会 评论地址：https://www.jiaokey.com/book/detail/13535787.html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