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考研数学客观题27天突破1500题  数学3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考研数学客观题27天突破1500题  数学3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本书出售、求购地址：https://www.jiaokey.com/book/detail/13535137.html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关键词搜索：https://www.jiaokey.com/tag/考研数学客观题27天突破1500题  数学3.html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