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建筑环境立体绿化技术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建筑环境立体绿化技术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本书出售、求购地址：https://www.jiaokey.com/book/detail/13534812.html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关键词搜索：https://www.jiaokey.com/tag/建筑环境立体绿化技术.html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