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书名：周易全解</w:t>
      </w:r>
    </w:p>
    <w:p>
      <w:r>
        <w:t>作者：金景芳，吕绍纲著</w:t>
      </w:r>
    </w:p>
    <w:p>
      <w:r>
        <w:t>出版社：长春:吉林大学出版社,2013.11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周易全解 评论地址：https://www.jiaokey.com/book/detail/13532679.html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