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热东春秋  解放战争时期的热东（十八）地委</w:t>
      </w:r>
    </w:p>
    <w:p>
      <w:r>
        <w:rPr>
          <w:rFonts w:ascii="宋体" w:hAnsi="宋体" w:eastAsia="宋体"/>
          <w:sz w:val="24"/>
        </w:rPr>
        <w:t>王胤哲，杨耀顺，郭亨，张鸿儒主编；王胜玉，刘军伟副主编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热东春秋  解放战争时期的热东（十八）地委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王胤哲，杨耀顺，郭亨，张鸿儒主编；王胜玉，刘军伟副主编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中共锦州市委党史研究室；朝阳市史志办公室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本书出售、求购地址：https://www.jiaokey.com/book/detail/13532005.html</w:t>
      </w:r>
    </w:p>
    <w:p>
      <w:r>
        <w:t>更多相关图书推荐：https://www.jiaokey.com</w:t>
      </w:r>
    </w:p>
    <w:p>
      <w:r>
        <w:t>王胤哲，杨耀顺，郭亨，张鸿儒主编；王胜玉，刘军伟副主编 其他作品：https://www.jiaokey.com/tag/王胤哲，杨耀顺，郭亨，张鸿儒主编；王胜玉，刘军伟副主编.html</w:t>
      </w:r>
    </w:p>
    <w:p>
      <w:r>
        <w:t>中共锦州市委党史研究室；朝阳市史志办公室 出版图书：https://www.jiaokey.com/tag/中共锦州市委党史研究室；朝阳市史志办公室.html</w:t>
      </w:r>
    </w:p>
    <w:p>
      <w:r>
        <w:t>关键词搜索：https://www.jiaokey.com/tag/热东春秋  解放战争时期的热东（十八）地委.html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