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营口2006执政实录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营口2006执政实录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本书出售、求购地址：https://www.jiaokey.com/book/detail/13531745.html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关键词搜索：https://www.jiaokey.com/tag/营口2006执政实录.html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