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上</w:t>
      </w:r>
    </w:p>
    <w:p>
      <w:r>
        <w:rPr>
          <w:rFonts w:ascii="宋体" w:hAnsi="宋体" w:eastAsia="宋体"/>
          <w:sz w:val="24"/>
        </w:rPr>
        <w:t>（清）石玉昆著；朱传誉改写；林生雄插图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（清）石玉昆著；朱传誉改写；林生雄插图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本书出售、求购地址：https://www.jiaokey.com/book/detail/13530994.html</w:t>
      </w:r>
    </w:p>
    <w:p>
      <w:r>
        <w:t>更多相关图书推荐：https://www.jiaokey.com</w:t>
      </w:r>
    </w:p>
    <w:p>
      <w:r>
        <w:t>（清）石玉昆著；朱传誉改写；林生雄插图 其他作品：https://www.jiaokey.com/tag/（清）石玉昆著；朱传誉改写；林生雄插图.html</w:t>
      </w:r>
    </w:p>
    <w:p>
      <w:r>
        <w:t>济南:明天出版社,2014.01 出版图书：https://www.jiaokey.com/tag/济南:明天出版社,2014.01.html</w:t>
      </w:r>
    </w:p>
    <w:p>
      <w:r>
        <w:t>关键词搜索：https://www.jiaokey.com/tag/侠义小说-中国-清代-缩写.html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